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96" w:rsidRDefault="00CF4B96">
      <w:pPr>
        <w:pStyle w:val="ad"/>
      </w:pPr>
      <w:r>
        <w:t>Оглавление</w:t>
      </w:r>
    </w:p>
    <w:p w:rsidR="006643BE" w:rsidRDefault="00EC730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r w:rsidRPr="009F56CB">
        <w:rPr>
          <w:u w:val="none"/>
        </w:rPr>
        <w:fldChar w:fldCharType="begin"/>
      </w:r>
      <w:r w:rsidR="00CF4B96" w:rsidRPr="009F56CB">
        <w:rPr>
          <w:u w:val="none"/>
        </w:rPr>
        <w:instrText xml:space="preserve"> TOC \o "1-3" \h \z \u </w:instrText>
      </w:r>
      <w:r w:rsidRPr="009F56CB">
        <w:rPr>
          <w:u w:val="none"/>
        </w:rPr>
        <w:fldChar w:fldCharType="separate"/>
      </w:r>
      <w:hyperlink w:anchor="_Toc7169972" w:history="1">
        <w:r w:rsidR="006643BE" w:rsidRPr="00E06F9A">
          <w:rPr>
            <w:rStyle w:val="ae"/>
          </w:rPr>
          <w:t>Аннотация ГИА</w:t>
        </w:r>
        <w:r w:rsidR="006643BE">
          <w:rPr>
            <w:webHidden/>
          </w:rPr>
          <w:tab/>
        </w:r>
        <w:r w:rsidR="006643BE">
          <w:rPr>
            <w:webHidden/>
          </w:rPr>
          <w:fldChar w:fldCharType="begin"/>
        </w:r>
        <w:r w:rsidR="006643BE">
          <w:rPr>
            <w:webHidden/>
          </w:rPr>
          <w:instrText xml:space="preserve"> PAGEREF _Toc7169972 \h </w:instrText>
        </w:r>
        <w:r w:rsidR="006643BE">
          <w:rPr>
            <w:webHidden/>
          </w:rPr>
        </w:r>
        <w:r w:rsidR="006643BE">
          <w:rPr>
            <w:webHidden/>
          </w:rPr>
          <w:fldChar w:fldCharType="separate"/>
        </w:r>
        <w:r w:rsidR="006643BE">
          <w:rPr>
            <w:webHidden/>
          </w:rPr>
          <w:t>2</w:t>
        </w:r>
        <w:r w:rsidR="006643BE">
          <w:rPr>
            <w:webHidden/>
          </w:rPr>
          <w:fldChar w:fldCharType="end"/>
        </w:r>
      </w:hyperlink>
    </w:p>
    <w:p w:rsidR="006643BE" w:rsidRDefault="00FF68F0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hyperlink w:anchor="_Toc7169973" w:history="1">
        <w:r w:rsidR="006643BE" w:rsidRPr="00E06F9A">
          <w:rPr>
            <w:rStyle w:val="ae"/>
          </w:rPr>
          <w:t>Методические материалы</w:t>
        </w:r>
        <w:r w:rsidR="006643BE">
          <w:rPr>
            <w:webHidden/>
          </w:rPr>
          <w:tab/>
        </w:r>
        <w:r w:rsidR="006643BE">
          <w:rPr>
            <w:webHidden/>
          </w:rPr>
          <w:fldChar w:fldCharType="begin"/>
        </w:r>
        <w:r w:rsidR="006643BE">
          <w:rPr>
            <w:webHidden/>
          </w:rPr>
          <w:instrText xml:space="preserve"> PAGEREF _Toc7169973 \h </w:instrText>
        </w:r>
        <w:r w:rsidR="006643BE">
          <w:rPr>
            <w:webHidden/>
          </w:rPr>
        </w:r>
        <w:r w:rsidR="006643BE">
          <w:rPr>
            <w:webHidden/>
          </w:rPr>
          <w:fldChar w:fldCharType="separate"/>
        </w:r>
        <w:r w:rsidR="006643BE">
          <w:rPr>
            <w:webHidden/>
          </w:rPr>
          <w:t>3</w:t>
        </w:r>
        <w:r w:rsidR="006643BE">
          <w:rPr>
            <w:webHidden/>
          </w:rPr>
          <w:fldChar w:fldCharType="end"/>
        </w:r>
      </w:hyperlink>
    </w:p>
    <w:p w:rsidR="00CF4B96" w:rsidRPr="009F56CB" w:rsidRDefault="00EC730D">
      <w:r w:rsidRPr="009F56CB">
        <w:fldChar w:fldCharType="end"/>
      </w:r>
    </w:p>
    <w:p w:rsidR="00557291" w:rsidRPr="006643BE" w:rsidRDefault="00CF4B96" w:rsidP="006643BE">
      <w:pPr>
        <w:pStyle w:val="2"/>
      </w:pPr>
      <w:r>
        <w:rPr>
          <w:bCs/>
          <w:szCs w:val="24"/>
        </w:rPr>
        <w:br w:type="page"/>
      </w:r>
      <w:bookmarkStart w:id="0" w:name="_Toc7169972"/>
      <w:r w:rsidR="0002352B" w:rsidRPr="006643BE">
        <w:lastRenderedPageBreak/>
        <w:t xml:space="preserve">Аннотация </w:t>
      </w:r>
      <w:r w:rsidR="006643BE" w:rsidRPr="006643BE">
        <w:t>ГИА</w:t>
      </w:r>
      <w:bookmarkEnd w:id="0"/>
    </w:p>
    <w:p w:rsidR="00047DF3" w:rsidRDefault="00047DF3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517B3" w:rsidRDefault="00D517B3" w:rsidP="00D517B3">
      <w:pPr>
        <w:rPr>
          <w:b/>
          <w:bCs/>
          <w:sz w:val="24"/>
          <w:szCs w:val="24"/>
        </w:rPr>
      </w:pPr>
      <w:r>
        <w:rPr>
          <w:b/>
          <w:bCs/>
          <w:szCs w:val="24"/>
        </w:rPr>
        <w:t>Цели государственной итоговой аттестации</w:t>
      </w:r>
      <w:r w:rsidR="00FF68F0">
        <w:rPr>
          <w:b/>
          <w:bCs/>
          <w:szCs w:val="24"/>
        </w:rPr>
        <w:t>:</w:t>
      </w:r>
    </w:p>
    <w:p w:rsidR="00FF68F0" w:rsidRPr="009A6CED" w:rsidRDefault="00FF68F0" w:rsidP="00FF68F0">
      <w:pPr>
        <w:rPr>
          <w:sz w:val="24"/>
          <w:szCs w:val="24"/>
        </w:rPr>
      </w:pPr>
      <w:bookmarkStart w:id="1" w:name="_GoBack"/>
      <w:r w:rsidRPr="00FF68F0">
        <w:rPr>
          <w:szCs w:val="28"/>
        </w:rPr>
        <w:t>О</w:t>
      </w:r>
      <w:r w:rsidRPr="00FF68F0">
        <w:rPr>
          <w:szCs w:val="28"/>
        </w:rPr>
        <w:t xml:space="preserve">ценить </w:t>
      </w:r>
      <w:proofErr w:type="spellStart"/>
      <w:r w:rsidRPr="00FF68F0">
        <w:rPr>
          <w:szCs w:val="28"/>
        </w:rPr>
        <w:t>сформированность</w:t>
      </w:r>
      <w:proofErr w:type="spellEnd"/>
      <w:r w:rsidRPr="00FF68F0">
        <w:rPr>
          <w:szCs w:val="28"/>
        </w:rPr>
        <w:t xml:space="preserve"> у выпускника всех компетенций, установленных образовательной программой.</w:t>
      </w:r>
      <w:bookmarkEnd w:id="1"/>
      <w:r w:rsidRPr="009A6CED">
        <w:rPr>
          <w:sz w:val="24"/>
          <w:szCs w:val="24"/>
        </w:rPr>
        <w:tab/>
      </w:r>
    </w:p>
    <w:p w:rsidR="00D517B3" w:rsidRDefault="00D517B3" w:rsidP="00D517B3">
      <w:pPr>
        <w:rPr>
          <w:szCs w:val="24"/>
        </w:rPr>
      </w:pPr>
      <w:r>
        <w:rPr>
          <w:szCs w:val="24"/>
        </w:rPr>
        <w:t>Завершение магистерской диссертации, ее оформление, подготовка к защите и защита.</w:t>
      </w:r>
    </w:p>
    <w:p w:rsidR="00FF68F0" w:rsidRPr="009A6CED" w:rsidRDefault="00FF68F0" w:rsidP="00FF68F0">
      <w:pPr>
        <w:spacing w:line="360" w:lineRule="auto"/>
        <w:rPr>
          <w:sz w:val="24"/>
          <w:szCs w:val="24"/>
        </w:rPr>
      </w:pPr>
      <w:r w:rsidRPr="00FF68F0">
        <w:rPr>
          <w:b/>
          <w:szCs w:val="28"/>
        </w:rPr>
        <w:t>Объем Государственной итоговой аттестации:</w:t>
      </w:r>
      <w:r w:rsidRPr="009A6CED">
        <w:rPr>
          <w:b/>
          <w:sz w:val="24"/>
          <w:szCs w:val="24"/>
        </w:rPr>
        <w:t xml:space="preserve"> </w:t>
      </w:r>
      <w:r w:rsidRPr="006B61A5">
        <w:rPr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proofErr w:type="spellStart"/>
      <w:r w:rsidRPr="009A6CED">
        <w:rPr>
          <w:sz w:val="24"/>
          <w:szCs w:val="24"/>
        </w:rPr>
        <w:t>з.е</w:t>
      </w:r>
      <w:proofErr w:type="spellEnd"/>
      <w:r w:rsidRPr="009A6CED">
        <w:rPr>
          <w:sz w:val="24"/>
          <w:szCs w:val="24"/>
        </w:rPr>
        <w:t>.</w:t>
      </w:r>
    </w:p>
    <w:p w:rsidR="00D517B3" w:rsidRDefault="00D517B3" w:rsidP="00D517B3">
      <w:pPr>
        <w:rPr>
          <w:b/>
          <w:szCs w:val="28"/>
        </w:rPr>
      </w:pPr>
    </w:p>
    <w:p w:rsidR="00D517B3" w:rsidRDefault="00D517B3" w:rsidP="00D517B3">
      <w:pPr>
        <w:rPr>
          <w:b/>
          <w:bCs/>
          <w:sz w:val="24"/>
          <w:szCs w:val="24"/>
        </w:rPr>
      </w:pPr>
      <w:r>
        <w:rPr>
          <w:b/>
          <w:bCs/>
          <w:szCs w:val="24"/>
        </w:rPr>
        <w:t>Задачи государственной итоговой аттестации</w:t>
      </w:r>
    </w:p>
    <w:p w:rsidR="00D517B3" w:rsidRDefault="00D517B3" w:rsidP="00D517B3">
      <w:pPr>
        <w:rPr>
          <w:b/>
          <w:bCs/>
          <w:szCs w:val="28"/>
        </w:rPr>
      </w:pPr>
    </w:p>
    <w:p w:rsidR="00D517B3" w:rsidRDefault="00D517B3" w:rsidP="00D517B3">
      <w:pPr>
        <w:rPr>
          <w:bCs/>
          <w:sz w:val="24"/>
          <w:szCs w:val="24"/>
        </w:rPr>
      </w:pPr>
      <w:r>
        <w:rPr>
          <w:bCs/>
          <w:szCs w:val="24"/>
        </w:rPr>
        <w:t>1. Завершение написания текста магистерской диссертации.</w:t>
      </w:r>
    </w:p>
    <w:p w:rsidR="00D517B3" w:rsidRDefault="00D517B3" w:rsidP="00D517B3">
      <w:pPr>
        <w:rPr>
          <w:bCs/>
          <w:szCs w:val="24"/>
        </w:rPr>
      </w:pPr>
      <w:r>
        <w:rPr>
          <w:bCs/>
          <w:szCs w:val="24"/>
        </w:rPr>
        <w:t xml:space="preserve">2. Встреча с рецензентом, обсуждение результатов </w:t>
      </w:r>
      <w:proofErr w:type="gramStart"/>
      <w:r>
        <w:rPr>
          <w:bCs/>
          <w:szCs w:val="24"/>
        </w:rPr>
        <w:t>рецензирования..</w:t>
      </w:r>
      <w:proofErr w:type="gramEnd"/>
    </w:p>
    <w:p w:rsidR="00D517B3" w:rsidRDefault="00D517B3" w:rsidP="00D517B3">
      <w:pPr>
        <w:rPr>
          <w:bCs/>
          <w:szCs w:val="24"/>
        </w:rPr>
      </w:pPr>
      <w:r>
        <w:rPr>
          <w:bCs/>
          <w:szCs w:val="24"/>
        </w:rPr>
        <w:t>3. Подготовка доклада и презентации для защиты.</w:t>
      </w:r>
    </w:p>
    <w:p w:rsidR="00D517B3" w:rsidRDefault="00D517B3" w:rsidP="00D517B3">
      <w:pPr>
        <w:rPr>
          <w:bCs/>
          <w:szCs w:val="24"/>
        </w:rPr>
      </w:pPr>
      <w:r>
        <w:rPr>
          <w:bCs/>
          <w:szCs w:val="24"/>
        </w:rPr>
        <w:t>4. Прохождение предварительной защиты в научной группе. Подготовка к защите на ГЭК.</w:t>
      </w:r>
    </w:p>
    <w:p w:rsidR="00D517B3" w:rsidRDefault="00D517B3" w:rsidP="00D517B3">
      <w:pPr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D517B3" w:rsidRDefault="00D517B3" w:rsidP="00D517B3">
      <w:pPr>
        <w:rPr>
          <w:b/>
          <w:bCs/>
          <w:sz w:val="24"/>
          <w:szCs w:val="24"/>
        </w:rPr>
      </w:pPr>
      <w:r>
        <w:rPr>
          <w:b/>
          <w:bCs/>
          <w:szCs w:val="24"/>
        </w:rPr>
        <w:t>Содержание государственной итоговой аттестации</w:t>
      </w:r>
    </w:p>
    <w:p w:rsidR="00D517B3" w:rsidRDefault="00D517B3" w:rsidP="00D517B3">
      <w:pPr>
        <w:rPr>
          <w:szCs w:val="24"/>
        </w:rPr>
      </w:pPr>
      <w:r>
        <w:rPr>
          <w:szCs w:val="24"/>
        </w:rPr>
        <w:t>Написание текста магистерской диссертации. Подготовка доклада и презентации</w:t>
      </w:r>
    </w:p>
    <w:p w:rsidR="00D517B3" w:rsidRDefault="00D517B3" w:rsidP="00D517B3">
      <w:pPr>
        <w:rPr>
          <w:szCs w:val="24"/>
        </w:rPr>
      </w:pPr>
      <w:r>
        <w:rPr>
          <w:szCs w:val="24"/>
        </w:rPr>
        <w:t>Прохождение предварительной защиты в научной группе, подготовка к защите на ГЭК.</w:t>
      </w:r>
    </w:p>
    <w:p w:rsidR="006643BE" w:rsidRDefault="006643BE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6643BE" w:rsidRDefault="006643BE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6643BE" w:rsidRPr="006643BE" w:rsidRDefault="006643BE" w:rsidP="006643BE">
      <w:pPr>
        <w:pStyle w:val="2"/>
      </w:pPr>
      <w:r>
        <w:rPr>
          <w:bCs/>
          <w:szCs w:val="24"/>
        </w:rPr>
        <w:br w:type="page"/>
      </w:r>
      <w:bookmarkStart w:id="2" w:name="_Toc7169973"/>
      <w:r>
        <w:lastRenderedPageBreak/>
        <w:t>Методические материалы</w:t>
      </w:r>
      <w:bookmarkEnd w:id="2"/>
    </w:p>
    <w:p w:rsidR="006643BE" w:rsidRPr="00F82207" w:rsidRDefault="006643BE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755D55" w:rsidRDefault="00755D55">
      <w:pPr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sectPr w:rsidR="00755D55" w:rsidSect="00D513D5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41C1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228CE"/>
    <w:rsid w:val="0062350D"/>
    <w:rsid w:val="00645506"/>
    <w:rsid w:val="006479C5"/>
    <w:rsid w:val="006531F6"/>
    <w:rsid w:val="00653BE1"/>
    <w:rsid w:val="006643BE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1312"/>
    <w:rsid w:val="008618CB"/>
    <w:rsid w:val="008706ED"/>
    <w:rsid w:val="008711C0"/>
    <w:rsid w:val="0087125A"/>
    <w:rsid w:val="00871C75"/>
    <w:rsid w:val="00886571"/>
    <w:rsid w:val="00897AF6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C79BC"/>
    <w:rsid w:val="00AD55AC"/>
    <w:rsid w:val="00AD6EF1"/>
    <w:rsid w:val="00AD7B8E"/>
    <w:rsid w:val="00AD7E6D"/>
    <w:rsid w:val="00B14FAC"/>
    <w:rsid w:val="00B17912"/>
    <w:rsid w:val="00B2147B"/>
    <w:rsid w:val="00B24973"/>
    <w:rsid w:val="00B47303"/>
    <w:rsid w:val="00B55D74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45114"/>
    <w:rsid w:val="00D513D5"/>
    <w:rsid w:val="00D517B3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31011"/>
    <w:rsid w:val="00E32AF9"/>
    <w:rsid w:val="00E41532"/>
    <w:rsid w:val="00E41BFA"/>
    <w:rsid w:val="00E4270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97066"/>
    <w:rsid w:val="00FC05B5"/>
    <w:rsid w:val="00FD212E"/>
    <w:rsid w:val="00FD3C9B"/>
    <w:rsid w:val="00FD571D"/>
    <w:rsid w:val="00FD7919"/>
    <w:rsid w:val="00FE19F3"/>
    <w:rsid w:val="00FE1CE1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24CF"/>
  <w15:docId w15:val="{8EA4EE01-99C0-446B-9BC4-822F16AB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Методические материалы</Type>
    <institute xmlns="9fcb41ef-c49b-4112-a10d-653860e908af">Институт автоматики и вычислительной техники АВТИ</institute>
    <profile xmlns="9fcb41ef-c49b-4112-a10d-653860e908af">Математическое моделирование</profile>
    <form_x002d_study xmlns="9fcb41ef-c49b-4112-a10d-653860e908af">очная</form_x002d_study>
    <ProfId xmlns="64305f73-e4ae-4b98-b1ed-9a59690d7f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D1E0B3-EC4B-4007-88B6-2BC1685C367D}"/>
</file>

<file path=customXml/itemProps2.xml><?xml version="1.0" encoding="utf-8"?>
<ds:datastoreItem xmlns:ds="http://schemas.openxmlformats.org/officeDocument/2006/customXml" ds:itemID="{A9A70A92-7D04-4528-B30C-846394FE84FD}"/>
</file>

<file path=customXml/itemProps3.xml><?xml version="1.0" encoding="utf-8"?>
<ds:datastoreItem xmlns:ds="http://schemas.openxmlformats.org/officeDocument/2006/customXml" ds:itemID="{D4F75E56-387D-486B-A063-426544BAE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1019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Мама</cp:lastModifiedBy>
  <cp:revision>7</cp:revision>
  <cp:lastPrinted>2017-07-13T09:51:00Z</cp:lastPrinted>
  <dcterms:created xsi:type="dcterms:W3CDTF">2019-04-26T08:18:00Z</dcterms:created>
  <dcterms:modified xsi:type="dcterms:W3CDTF">2019-05-06T12:11:00Z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3800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